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A2F4B" w14:textId="77777777" w:rsidR="005F647A" w:rsidRPr="001114D2" w:rsidRDefault="001114D2" w:rsidP="005F647A">
      <w:pPr>
        <w:jc w:val="center"/>
        <w:rPr>
          <w:rFonts w:ascii="Calibri" w:eastAsia="Calibri" w:hAnsi="Calibri" w:cs="Calibri"/>
          <w:color w:val="000000" w:themeColor="text1"/>
          <w:sz w:val="24"/>
          <w:szCs w:val="24"/>
          <w:lang w:val="en-US"/>
        </w:rPr>
      </w:pPr>
      <w:r>
        <w:rPr>
          <w:rFonts w:ascii="Calibri" w:eastAsia="Calibri" w:hAnsi="Calibri" w:cs="Calibri"/>
          <w:color w:val="000000" w:themeColor="text1"/>
          <w:sz w:val="24"/>
          <w:szCs w:val="24"/>
          <w:lang w:val="en-US"/>
        </w:rPr>
        <w:t>ANNEX 18 – DIFFUSION OR DISTRIBUTION PLAN</w:t>
      </w:r>
    </w:p>
    <w:p w14:paraId="47054D00" w14:textId="77777777" w:rsidR="005F647A" w:rsidRPr="001114D2" w:rsidRDefault="005F647A" w:rsidP="005F647A">
      <w:pPr>
        <w:jc w:val="both"/>
        <w:rPr>
          <w:rFonts w:ascii="Calibri" w:eastAsia="Calibri" w:hAnsi="Calibri" w:cs="Calibri"/>
          <w:lang w:val="en-US"/>
        </w:rPr>
      </w:pPr>
    </w:p>
    <w:p w14:paraId="3167E366" w14:textId="77777777" w:rsidR="005F647A" w:rsidRPr="005F647A" w:rsidRDefault="001114D2" w:rsidP="005F647A">
      <w:pPr>
        <w:jc w:val="both"/>
        <w:rPr>
          <w:b/>
          <w:bCs/>
          <w:lang w:val="en-US"/>
        </w:rPr>
      </w:pPr>
      <w:r>
        <w:rPr>
          <w:b/>
          <w:bCs/>
          <w:lang w:val="en-US"/>
        </w:rPr>
        <w:t>Commercial distribution plan</w:t>
      </w:r>
    </w:p>
    <w:p w14:paraId="798B9731" w14:textId="77777777" w:rsidR="009A0124" w:rsidRDefault="005F647A" w:rsidP="005F647A">
      <w:pPr>
        <w:jc w:val="both"/>
        <w:rPr>
          <w:lang w:val="en-US"/>
        </w:rPr>
      </w:pPr>
      <w:r w:rsidRPr="005F647A">
        <w:rPr>
          <w:lang w:val="en-US"/>
        </w:rPr>
        <w:t>This diffusion and/or distribution plan of the work must contain the name of the distributor, the period for which it holds the distribution rights to the work, and the relevant territories, as well as the same information regarding the sales agent, if any.</w:t>
      </w:r>
      <w:r>
        <w:rPr>
          <w:lang w:val="en-US"/>
        </w:rPr>
        <w:t xml:space="preserve"> </w:t>
      </w:r>
      <w:r w:rsidRPr="005F647A">
        <w:rPr>
          <w:lang w:val="en-US"/>
        </w:rPr>
        <w:t xml:space="preserve">It is of great importance that the work already has this agreement provided, so that </w:t>
      </w:r>
      <w:proofErr w:type="gramStart"/>
      <w:r w:rsidRPr="005F647A">
        <w:rPr>
          <w:lang w:val="en-US"/>
        </w:rPr>
        <w:t>at the moment</w:t>
      </w:r>
      <w:proofErr w:type="gramEnd"/>
      <w:r w:rsidRPr="005F647A">
        <w:rPr>
          <w:lang w:val="en-US"/>
        </w:rPr>
        <w:t xml:space="preserve"> of document analysis for proposal evaluation, the distribution agreement is evidenced through a contract or pre-contract between the parties.</w:t>
      </w:r>
    </w:p>
    <w:p w14:paraId="7B343C84" w14:textId="77777777" w:rsidR="005F647A" w:rsidRDefault="005F647A" w:rsidP="005F647A">
      <w:pPr>
        <w:jc w:val="both"/>
        <w:rPr>
          <w:lang w:val="en-US"/>
        </w:rPr>
      </w:pPr>
      <w:r w:rsidRPr="005F647A">
        <w:rPr>
          <w:lang w:val="en-US"/>
        </w:rPr>
        <w:t>The commercial distribution plan must be shown in chronological order, considering the beginning of the term of the contracts.</w:t>
      </w:r>
    </w:p>
    <w:p w14:paraId="1E028EC3" w14:textId="77777777" w:rsidR="005F647A" w:rsidRPr="005F647A" w:rsidRDefault="005F647A" w:rsidP="005F647A">
      <w:pPr>
        <w:pStyle w:val="PargrafodaLista"/>
        <w:numPr>
          <w:ilvl w:val="0"/>
          <w:numId w:val="1"/>
        </w:numPr>
        <w:jc w:val="both"/>
        <w:rPr>
          <w:lang w:val="en-US"/>
        </w:rPr>
      </w:pPr>
      <w:r w:rsidRPr="005F647A">
        <w:rPr>
          <w:lang w:val="en-US"/>
        </w:rPr>
        <w:t>Name of the distributor:</w:t>
      </w:r>
    </w:p>
    <w:p w14:paraId="632B9D96" w14:textId="77777777" w:rsidR="005F647A" w:rsidRPr="005F647A" w:rsidRDefault="005F647A" w:rsidP="005F647A">
      <w:pPr>
        <w:pStyle w:val="PargrafodaLista"/>
        <w:numPr>
          <w:ilvl w:val="0"/>
          <w:numId w:val="1"/>
        </w:numPr>
        <w:jc w:val="both"/>
        <w:rPr>
          <w:lang w:val="en-US"/>
        </w:rPr>
      </w:pPr>
      <w:r w:rsidRPr="005F647A">
        <w:rPr>
          <w:lang w:val="en-US"/>
        </w:rPr>
        <w:t>Countries in which the distributor holds licensing rights to the work:</w:t>
      </w:r>
    </w:p>
    <w:p w14:paraId="1B498007" w14:textId="77777777" w:rsidR="005F647A" w:rsidRPr="005F647A" w:rsidRDefault="005F647A" w:rsidP="005F647A">
      <w:pPr>
        <w:pStyle w:val="PargrafodaLista"/>
        <w:numPr>
          <w:ilvl w:val="0"/>
          <w:numId w:val="1"/>
        </w:numPr>
        <w:jc w:val="both"/>
        <w:rPr>
          <w:lang w:val="en-US"/>
        </w:rPr>
      </w:pPr>
      <w:r w:rsidRPr="005F647A">
        <w:rPr>
          <w:lang w:val="en-US"/>
        </w:rPr>
        <w:t>Term of the contract with the distributor:</w:t>
      </w:r>
    </w:p>
    <w:p w14:paraId="6DC13BAC" w14:textId="77777777" w:rsidR="005F647A" w:rsidRDefault="005F647A" w:rsidP="005F647A">
      <w:pPr>
        <w:jc w:val="both"/>
        <w:rPr>
          <w:lang w:val="en-US"/>
        </w:rPr>
      </w:pPr>
    </w:p>
    <w:p w14:paraId="291B18FE" w14:textId="77777777" w:rsidR="005F647A" w:rsidRDefault="005F647A" w:rsidP="005F647A">
      <w:pPr>
        <w:jc w:val="both"/>
        <w:rPr>
          <w:lang w:val="en-US"/>
        </w:rPr>
      </w:pPr>
      <w:r w:rsidRPr="005F647A">
        <w:rPr>
          <w:lang w:val="en-US"/>
        </w:rPr>
        <w:t>In case of work with a sales agent, please specify:</w:t>
      </w:r>
    </w:p>
    <w:p w14:paraId="0F9A8425" w14:textId="77777777" w:rsidR="005F647A" w:rsidRPr="005F647A" w:rsidRDefault="005F647A" w:rsidP="005F647A">
      <w:pPr>
        <w:pStyle w:val="PargrafodaLista"/>
        <w:numPr>
          <w:ilvl w:val="0"/>
          <w:numId w:val="2"/>
        </w:numPr>
        <w:jc w:val="both"/>
        <w:rPr>
          <w:lang w:val="en-US"/>
        </w:rPr>
      </w:pPr>
      <w:r w:rsidRPr="005F647A">
        <w:rPr>
          <w:lang w:val="en-US"/>
        </w:rPr>
        <w:t>Name of the sales agent:</w:t>
      </w:r>
    </w:p>
    <w:p w14:paraId="35CC37F0" w14:textId="77777777" w:rsidR="005F647A" w:rsidRPr="005F647A" w:rsidRDefault="005F647A" w:rsidP="005F647A">
      <w:pPr>
        <w:pStyle w:val="PargrafodaLista"/>
        <w:numPr>
          <w:ilvl w:val="0"/>
          <w:numId w:val="2"/>
        </w:numPr>
        <w:jc w:val="both"/>
        <w:rPr>
          <w:lang w:val="en-US"/>
        </w:rPr>
      </w:pPr>
      <w:r w:rsidRPr="005F647A">
        <w:rPr>
          <w:lang w:val="en-US"/>
        </w:rPr>
        <w:t>Countries in which the sales agent holds licensing rights to the work:</w:t>
      </w:r>
    </w:p>
    <w:p w14:paraId="768ACA60" w14:textId="77777777" w:rsidR="005F647A" w:rsidRPr="005F647A" w:rsidRDefault="005F647A" w:rsidP="005F647A">
      <w:pPr>
        <w:pStyle w:val="PargrafodaLista"/>
        <w:numPr>
          <w:ilvl w:val="0"/>
          <w:numId w:val="2"/>
        </w:numPr>
        <w:jc w:val="both"/>
        <w:rPr>
          <w:lang w:val="en-US"/>
        </w:rPr>
      </w:pPr>
      <w:r w:rsidRPr="005F647A">
        <w:rPr>
          <w:lang w:val="en-US"/>
        </w:rPr>
        <w:t>Term of the contract with the sales agent:</w:t>
      </w:r>
    </w:p>
    <w:p w14:paraId="4582BD0F" w14:textId="77777777" w:rsidR="005F647A" w:rsidRDefault="005F647A" w:rsidP="005F647A">
      <w:pPr>
        <w:jc w:val="both"/>
        <w:rPr>
          <w:lang w:val="en-US"/>
        </w:rPr>
      </w:pPr>
    </w:p>
    <w:p w14:paraId="439BCFC7" w14:textId="77777777" w:rsidR="005F647A" w:rsidRPr="005F647A" w:rsidRDefault="005F647A" w:rsidP="005F647A">
      <w:pPr>
        <w:jc w:val="both"/>
        <w:rPr>
          <w:b/>
          <w:lang w:val="en-US"/>
        </w:rPr>
      </w:pPr>
      <w:r w:rsidRPr="005F647A">
        <w:rPr>
          <w:b/>
          <w:lang w:val="en-US"/>
        </w:rPr>
        <w:t>Plan for diffusion in international festivals (if applicable)</w:t>
      </w:r>
    </w:p>
    <w:p w14:paraId="4B7ECB47" w14:textId="77777777" w:rsidR="005F647A" w:rsidRDefault="005F647A" w:rsidP="005F647A">
      <w:pPr>
        <w:jc w:val="both"/>
        <w:rPr>
          <w:lang w:val="en-US"/>
        </w:rPr>
      </w:pPr>
      <w:r w:rsidRPr="005F647A">
        <w:rPr>
          <w:lang w:val="en-US"/>
        </w:rPr>
        <w:t>The plan for diffusion of the work must be shown in chronological order, according to the strategy for international diffusion in festivals:</w:t>
      </w:r>
    </w:p>
    <w:p w14:paraId="5A492F4B" w14:textId="77777777" w:rsidR="005F647A" w:rsidRPr="005F647A" w:rsidRDefault="005F647A" w:rsidP="005F647A">
      <w:pPr>
        <w:pStyle w:val="PargrafodaLista"/>
        <w:numPr>
          <w:ilvl w:val="0"/>
          <w:numId w:val="3"/>
        </w:numPr>
        <w:jc w:val="both"/>
        <w:rPr>
          <w:lang w:val="en-US"/>
        </w:rPr>
      </w:pPr>
      <w:r w:rsidRPr="005F647A">
        <w:rPr>
          <w:lang w:val="en-US"/>
        </w:rPr>
        <w:t xml:space="preserve">Name of the </w:t>
      </w:r>
      <w:proofErr w:type="gramStart"/>
      <w:r w:rsidRPr="005F647A">
        <w:rPr>
          <w:lang w:val="en-US"/>
        </w:rPr>
        <w:t>festival:.............................................</w:t>
      </w:r>
      <w:proofErr w:type="gramEnd"/>
    </w:p>
    <w:p w14:paraId="44A83B8B" w14:textId="77777777" w:rsidR="005F647A" w:rsidRPr="005F647A" w:rsidRDefault="005F647A" w:rsidP="005F647A">
      <w:pPr>
        <w:pStyle w:val="PargrafodaLista"/>
        <w:numPr>
          <w:ilvl w:val="0"/>
          <w:numId w:val="3"/>
        </w:numPr>
        <w:jc w:val="both"/>
        <w:rPr>
          <w:lang w:val="en-US"/>
        </w:rPr>
      </w:pPr>
      <w:r w:rsidRPr="005F647A">
        <w:rPr>
          <w:lang w:val="en-US"/>
        </w:rPr>
        <w:t>Country:</w:t>
      </w:r>
    </w:p>
    <w:p w14:paraId="05012189" w14:textId="77777777" w:rsidR="005F647A" w:rsidRPr="005F647A" w:rsidRDefault="005F647A" w:rsidP="005F647A">
      <w:pPr>
        <w:pStyle w:val="PargrafodaLista"/>
        <w:numPr>
          <w:ilvl w:val="0"/>
          <w:numId w:val="3"/>
        </w:numPr>
        <w:jc w:val="both"/>
        <w:rPr>
          <w:lang w:val="en-US"/>
        </w:rPr>
      </w:pPr>
      <w:r w:rsidRPr="005F647A">
        <w:rPr>
          <w:lang w:val="en-US"/>
        </w:rPr>
        <w:t>Estimated date and year to apply:</w:t>
      </w:r>
    </w:p>
    <w:p w14:paraId="177036AD" w14:textId="77777777" w:rsidR="005F647A" w:rsidRPr="005F647A" w:rsidRDefault="005F647A" w:rsidP="005F647A">
      <w:pPr>
        <w:pStyle w:val="PargrafodaLista"/>
        <w:numPr>
          <w:ilvl w:val="0"/>
          <w:numId w:val="3"/>
        </w:numPr>
        <w:jc w:val="both"/>
        <w:rPr>
          <w:lang w:val="en-US"/>
        </w:rPr>
      </w:pPr>
      <w:r w:rsidRPr="005F647A">
        <w:rPr>
          <w:lang w:val="en-US"/>
        </w:rPr>
        <w:t>Competition intended to apply for:</w:t>
      </w:r>
    </w:p>
    <w:sectPr w:rsidR="005F647A" w:rsidRPr="005F64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5106A"/>
    <w:multiLevelType w:val="hybridMultilevel"/>
    <w:tmpl w:val="E9AAA5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1A722F1"/>
    <w:multiLevelType w:val="hybridMultilevel"/>
    <w:tmpl w:val="470E4B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C9D080D"/>
    <w:multiLevelType w:val="hybridMultilevel"/>
    <w:tmpl w:val="241224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26277967">
    <w:abstractNumId w:val="0"/>
  </w:num>
  <w:num w:numId="2" w16cid:durableId="1398941073">
    <w:abstractNumId w:val="2"/>
  </w:num>
  <w:num w:numId="3" w16cid:durableId="530188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47A"/>
    <w:rsid w:val="001114D2"/>
    <w:rsid w:val="004A193E"/>
    <w:rsid w:val="005F647A"/>
    <w:rsid w:val="009A01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189A3"/>
  <w15:chartTrackingRefBased/>
  <w15:docId w15:val="{CDDDF266-7AE5-4A55-8D27-B7DA801A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F6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D05BBBBA07B914FB774095A0A610401" ma:contentTypeVersion="18" ma:contentTypeDescription="Crie um novo documento." ma:contentTypeScope="" ma:versionID="3bce5e05f7139ca50e0d2bcf8a7234e1">
  <xsd:schema xmlns:xsd="http://www.w3.org/2001/XMLSchema" xmlns:xs="http://www.w3.org/2001/XMLSchema" xmlns:p="http://schemas.microsoft.com/office/2006/metadata/properties" xmlns:ns2="3ad97525-ff35-4fb7-aba8-eb75d81d601b" xmlns:ns3="778908f5-d6bb-4185-b464-519e3dc554c0" targetNamespace="http://schemas.microsoft.com/office/2006/metadata/properties" ma:root="true" ma:fieldsID="c51404c27f5d18d10bd957d2addef545" ns2:_="" ns3:_="">
    <xsd:import namespace="3ad97525-ff35-4fb7-aba8-eb75d81d601b"/>
    <xsd:import namespace="778908f5-d6bb-4185-b464-519e3dc554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d97525-ff35-4fb7-aba8-eb75d81d60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3d2b4930-b9f8-47d0-ae36-5fba67f5970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8908f5-d6bb-4185-b464-519e3dc554c0"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29c7b6ad-00ba-41e9-8d63-a0e311a98734}" ma:internalName="TaxCatchAll" ma:showField="CatchAllData" ma:web="778908f5-d6bb-4185-b464-519e3dc55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78908f5-d6bb-4185-b464-519e3dc554c0" xsi:nil="true"/>
    <lcf76f155ced4ddcb4097134ff3c332f xmlns="3ad97525-ff35-4fb7-aba8-eb75d81d60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CC1171-31C0-4A0D-89FD-E02821B3538F}"/>
</file>

<file path=customXml/itemProps2.xml><?xml version="1.0" encoding="utf-8"?>
<ds:datastoreItem xmlns:ds="http://schemas.openxmlformats.org/officeDocument/2006/customXml" ds:itemID="{ED49C209-0D68-48A5-AD54-FA5D6CF0D6D8}"/>
</file>

<file path=customXml/itemProps3.xml><?xml version="1.0" encoding="utf-8"?>
<ds:datastoreItem xmlns:ds="http://schemas.openxmlformats.org/officeDocument/2006/customXml" ds:itemID="{46585565-38D2-4E34-B8F7-8DBED2668A9E}"/>
</file>

<file path=docProps/app.xml><?xml version="1.0" encoding="utf-8"?>
<Properties xmlns="http://schemas.openxmlformats.org/officeDocument/2006/extended-properties" xmlns:vt="http://schemas.openxmlformats.org/officeDocument/2006/docPropsVTypes">
  <Template>Normal</Template>
  <TotalTime>9</TotalTime>
  <Pages>1</Pages>
  <Words>215</Words>
  <Characters>1163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Liliane Pereira Braga</cp:lastModifiedBy>
  <cp:revision>2</cp:revision>
  <dcterms:created xsi:type="dcterms:W3CDTF">2022-11-09T13:37:00Z</dcterms:created>
  <dcterms:modified xsi:type="dcterms:W3CDTF">2022-11-09T13:37:00Z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0x010100AD05BBBBA07B914FB774095A0A610401</vt:lpwstr>
  </property>
</Properties>
</file>